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12858" w14:textId="77777777" w:rsidR="00785A4F" w:rsidRPr="00782E5A" w:rsidRDefault="00785A4F" w:rsidP="00785A4F">
      <w:pPr>
        <w:pStyle w:val="NoSpacing"/>
        <w:jc w:val="both"/>
        <w:rPr>
          <w:rFonts w:ascii="Times New Roman" w:hAnsi="Times New Roman" w:cs="Times New Roman"/>
        </w:rPr>
      </w:pPr>
      <w:r w:rsidRPr="00782E5A">
        <w:rPr>
          <w:rFonts w:ascii="Times New Roman" w:hAnsi="Times New Roman" w:cs="Times New Roman"/>
        </w:rPr>
        <w:t>Ministry of Health</w:t>
      </w:r>
    </w:p>
    <w:p w14:paraId="03656B99" w14:textId="77777777" w:rsidR="00785A4F" w:rsidRPr="00782E5A" w:rsidRDefault="00785A4F" w:rsidP="00785A4F">
      <w:pPr>
        <w:pStyle w:val="NoSpacing"/>
        <w:jc w:val="both"/>
        <w:rPr>
          <w:rFonts w:ascii="Times New Roman" w:hAnsi="Times New Roman" w:cs="Times New Roman"/>
        </w:rPr>
      </w:pPr>
      <w:r w:rsidRPr="00782E5A">
        <w:rPr>
          <w:rFonts w:ascii="Times New Roman" w:hAnsi="Times New Roman" w:cs="Times New Roman"/>
        </w:rPr>
        <w:t>Health Security Project</w:t>
      </w:r>
    </w:p>
    <w:p w14:paraId="64DD85D3" w14:textId="77777777" w:rsidR="00785A4F" w:rsidRPr="00782E5A" w:rsidRDefault="00785A4F" w:rsidP="00785A4F">
      <w:pPr>
        <w:pStyle w:val="NoSpacing"/>
        <w:jc w:val="both"/>
        <w:rPr>
          <w:rFonts w:ascii="Times New Roman" w:hAnsi="Times New Roman" w:cs="Times New Roman"/>
        </w:rPr>
      </w:pPr>
      <w:r w:rsidRPr="00782E5A">
        <w:rPr>
          <w:rFonts w:ascii="Times New Roman" w:hAnsi="Times New Roman" w:cs="Times New Roman"/>
        </w:rPr>
        <w:t>Project No. 179078</w:t>
      </w:r>
    </w:p>
    <w:p w14:paraId="2163E72A" w14:textId="77777777" w:rsidR="00785A4F" w:rsidRPr="00782E5A" w:rsidRDefault="00785A4F" w:rsidP="00785A4F">
      <w:pPr>
        <w:pStyle w:val="NoSpacing"/>
        <w:jc w:val="both"/>
        <w:rPr>
          <w:rFonts w:ascii="Times New Roman" w:hAnsi="Times New Roman" w:cs="Times New Roman"/>
        </w:rPr>
      </w:pPr>
    </w:p>
    <w:p w14:paraId="10A8053C" w14:textId="77777777" w:rsidR="00785A4F" w:rsidRPr="00782E5A" w:rsidRDefault="00785A4F" w:rsidP="00785A4F">
      <w:pPr>
        <w:pStyle w:val="NoSpacing"/>
        <w:jc w:val="both"/>
        <w:rPr>
          <w:rFonts w:ascii="Times New Roman" w:hAnsi="Times New Roman" w:cs="Times New Roman"/>
        </w:rPr>
      </w:pPr>
      <w:r w:rsidRPr="00782E5A">
        <w:rPr>
          <w:rFonts w:ascii="Times New Roman" w:hAnsi="Times New Roman" w:cs="Times New Roman"/>
        </w:rPr>
        <w:t>Request for Expression of Interest (REOI)</w:t>
      </w:r>
    </w:p>
    <w:p w14:paraId="18DD9382" w14:textId="77777777" w:rsidR="00785A4F" w:rsidRPr="00782E5A" w:rsidRDefault="00785A4F" w:rsidP="00785A4F">
      <w:pPr>
        <w:pStyle w:val="NoSpacing"/>
        <w:jc w:val="both"/>
        <w:rPr>
          <w:rFonts w:ascii="Times New Roman" w:hAnsi="Times New Roman" w:cs="Times New Roman"/>
        </w:rPr>
      </w:pPr>
    </w:p>
    <w:p w14:paraId="0770AB5C" w14:textId="4A3E0032" w:rsidR="00785A4F" w:rsidRPr="00782E5A" w:rsidRDefault="00785A4F" w:rsidP="00785A4F">
      <w:pPr>
        <w:pStyle w:val="NoSpacing"/>
        <w:jc w:val="both"/>
        <w:rPr>
          <w:rFonts w:ascii="Times New Roman" w:hAnsi="Times New Roman" w:cs="Times New Roman"/>
        </w:rPr>
      </w:pPr>
      <w:r w:rsidRPr="00782E5A">
        <w:rPr>
          <w:rFonts w:ascii="Times New Roman" w:hAnsi="Times New Roman" w:cs="Times New Roman"/>
        </w:rPr>
        <w:t xml:space="preserve">Ref No: </w:t>
      </w:r>
      <w:r w:rsidRPr="00782E5A">
        <w:rPr>
          <w:rFonts w:ascii="Times New Roman" w:hAnsi="Times New Roman" w:cs="Times New Roman"/>
          <w:b/>
          <w:bCs/>
        </w:rPr>
        <w:t>LR-MOHSW-520061-CS-INDV</w:t>
      </w:r>
      <w:r w:rsidRPr="00782E5A">
        <w:rPr>
          <w:rFonts w:ascii="Times New Roman" w:hAnsi="Times New Roman" w:cs="Times New Roman"/>
        </w:rPr>
        <w:t xml:space="preserve"> </w:t>
      </w:r>
    </w:p>
    <w:p w14:paraId="086AA6B1" w14:textId="77777777" w:rsidR="00785A4F" w:rsidRPr="00782E5A" w:rsidRDefault="00785A4F" w:rsidP="00785A4F">
      <w:pPr>
        <w:pStyle w:val="NoSpacing"/>
        <w:jc w:val="both"/>
        <w:rPr>
          <w:rFonts w:ascii="Times New Roman" w:hAnsi="Times New Roman" w:cs="Times New Roman"/>
        </w:rPr>
      </w:pPr>
    </w:p>
    <w:p w14:paraId="7E89859A" w14:textId="2C4D57BE" w:rsidR="00785A4F" w:rsidRPr="00782E5A" w:rsidRDefault="00785A4F" w:rsidP="00785A4F">
      <w:pPr>
        <w:pStyle w:val="NoSpacing"/>
        <w:jc w:val="both"/>
        <w:rPr>
          <w:rFonts w:ascii="Times New Roman" w:hAnsi="Times New Roman" w:cs="Times New Roman"/>
          <w:b/>
          <w:bCs/>
          <w:color w:val="3F4257"/>
          <w:shd w:val="clear" w:color="auto" w:fill="FFFFFF"/>
        </w:rPr>
      </w:pPr>
      <w:r w:rsidRPr="00782E5A">
        <w:rPr>
          <w:rFonts w:ascii="Times New Roman" w:hAnsi="Times New Roman" w:cs="Times New Roman"/>
        </w:rPr>
        <w:t xml:space="preserve">Subject: </w:t>
      </w:r>
      <w:r w:rsidRPr="00782E5A">
        <w:rPr>
          <w:rFonts w:ascii="Times New Roman" w:hAnsi="Times New Roman" w:cs="Times New Roman"/>
          <w:b/>
          <w:bCs/>
          <w:color w:val="3F4257"/>
          <w:shd w:val="clear" w:color="auto" w:fill="FFFFFF"/>
        </w:rPr>
        <w:t xml:space="preserve">Hiring an Individual Consultant to Develop an </w:t>
      </w:r>
      <w:r w:rsidR="00015E4F" w:rsidRPr="00782E5A">
        <w:rPr>
          <w:rFonts w:ascii="Times New Roman" w:hAnsi="Times New Roman" w:cs="Times New Roman"/>
          <w:b/>
          <w:bCs/>
          <w:color w:val="3F4257"/>
          <w:shd w:val="clear" w:color="auto" w:fill="FFFFFF"/>
        </w:rPr>
        <w:t>Animal</w:t>
      </w:r>
      <w:r w:rsidRPr="00782E5A">
        <w:rPr>
          <w:rFonts w:ascii="Times New Roman" w:hAnsi="Times New Roman" w:cs="Times New Roman"/>
          <w:b/>
          <w:bCs/>
          <w:color w:val="3F4257"/>
          <w:shd w:val="clear" w:color="auto" w:fill="FFFFFF"/>
        </w:rPr>
        <w:t xml:space="preserve"> Health and Product Law for the Ministry of Agriculture  </w:t>
      </w:r>
    </w:p>
    <w:p w14:paraId="7CD752B6" w14:textId="77777777" w:rsidR="00785A4F" w:rsidRPr="00782E5A" w:rsidRDefault="00785A4F" w:rsidP="00785A4F">
      <w:pPr>
        <w:pStyle w:val="NoSpacing"/>
        <w:jc w:val="both"/>
        <w:rPr>
          <w:rFonts w:ascii="Times New Roman" w:hAnsi="Times New Roman" w:cs="Times New Roman"/>
        </w:rPr>
      </w:pPr>
    </w:p>
    <w:p w14:paraId="76AE1D4C" w14:textId="40518B46" w:rsidR="00785A4F" w:rsidRPr="00782E5A" w:rsidRDefault="00785A4F" w:rsidP="00785A4F">
      <w:pPr>
        <w:pStyle w:val="NoSpacing"/>
        <w:jc w:val="both"/>
        <w:rPr>
          <w:rFonts w:ascii="Times New Roman" w:eastAsia="Times New Roman" w:hAnsi="Times New Roman" w:cs="Times New Roman"/>
        </w:rPr>
      </w:pPr>
      <w:r w:rsidRPr="00782E5A">
        <w:rPr>
          <w:rFonts w:ascii="Times New Roman" w:hAnsi="Times New Roman" w:cs="Times New Roman"/>
        </w:rPr>
        <w:t>The Government of Liberia has received funding from the World Bank to support the Health Security Project and plans to use part of the credit to hire an Individual Consultant to Develop an A</w:t>
      </w:r>
      <w:r w:rsidR="00015E4F" w:rsidRPr="00782E5A">
        <w:rPr>
          <w:rFonts w:ascii="Times New Roman" w:hAnsi="Times New Roman" w:cs="Times New Roman"/>
        </w:rPr>
        <w:t>nim</w:t>
      </w:r>
      <w:r w:rsidRPr="00782E5A">
        <w:rPr>
          <w:rFonts w:ascii="Times New Roman" w:hAnsi="Times New Roman" w:cs="Times New Roman"/>
        </w:rPr>
        <w:t>al Health and Product Law for the Ministry of Agriculture</w:t>
      </w:r>
      <w:r w:rsidR="00015E4F" w:rsidRPr="00782E5A">
        <w:rPr>
          <w:rFonts w:ascii="Times New Roman" w:hAnsi="Times New Roman" w:cs="Times New Roman"/>
        </w:rPr>
        <w:t>.</w:t>
      </w:r>
      <w:r w:rsidRPr="00782E5A">
        <w:rPr>
          <w:rFonts w:ascii="Times New Roman" w:eastAsia="Times New Roman" w:hAnsi="Times New Roman" w:cs="Times New Roman"/>
        </w:rPr>
        <w:t xml:space="preserve"> </w:t>
      </w:r>
    </w:p>
    <w:p w14:paraId="29AA0BFE" w14:textId="3BFC54AD" w:rsidR="00015E4F" w:rsidRPr="00782E5A" w:rsidRDefault="00015E4F" w:rsidP="00015E4F">
      <w:pPr>
        <w:spacing w:before="100" w:beforeAutospacing="1" w:after="100" w:afterAutospacing="1"/>
        <w:jc w:val="both"/>
        <w:outlineLvl w:val="2"/>
        <w:rPr>
          <w:rFonts w:ascii="Times New Roman" w:eastAsia="Times New Roman" w:hAnsi="Times New Roman" w:cs="Times New Roman"/>
        </w:rPr>
      </w:pPr>
      <w:r w:rsidRPr="00782E5A">
        <w:rPr>
          <w:rFonts w:ascii="Times New Roman" w:eastAsia="Times New Roman" w:hAnsi="Times New Roman" w:cs="Times New Roman"/>
        </w:rPr>
        <w:t xml:space="preserve">The development of animal health and production law reflects an evolving understanding of an </w:t>
      </w:r>
      <w:proofErr w:type="spellStart"/>
      <w:r w:rsidRPr="00782E5A">
        <w:rPr>
          <w:rFonts w:ascii="Times New Roman" w:eastAsia="Times New Roman" w:hAnsi="Times New Roman" w:cs="Times New Roman"/>
        </w:rPr>
        <w:t>intercoordinated</w:t>
      </w:r>
      <w:proofErr w:type="spellEnd"/>
      <w:r w:rsidRPr="00782E5A">
        <w:rPr>
          <w:rFonts w:ascii="Times New Roman" w:eastAsia="Times New Roman" w:hAnsi="Times New Roman" w:cs="Times New Roman"/>
        </w:rPr>
        <w:t xml:space="preserve"> approach of animal health, public health, food security, and economic development moving from reactive disease control to a proactive, risk-based approach emphasizing prevention, technology, and sustainability. Key developments include the integration of international standard, the adoption of holistic “farm to work”, perspective on food safety, sustainability, improved animal health welfare provisions, and the legislative framework supporting the use of modern surveillance and data management technologies for better disease control and response.</w:t>
      </w:r>
    </w:p>
    <w:p w14:paraId="7B9ADE78" w14:textId="609CE598" w:rsidR="00015E4F" w:rsidRPr="00782E5A" w:rsidRDefault="00015E4F" w:rsidP="00015E4F">
      <w:pPr>
        <w:spacing w:before="100" w:beforeAutospacing="1" w:after="100" w:afterAutospacing="1"/>
        <w:jc w:val="both"/>
        <w:outlineLvl w:val="2"/>
        <w:rPr>
          <w:rFonts w:ascii="Times New Roman" w:eastAsia="Times New Roman" w:hAnsi="Times New Roman" w:cs="Times New Roman"/>
        </w:rPr>
      </w:pPr>
      <w:r w:rsidRPr="00782E5A">
        <w:rPr>
          <w:rFonts w:ascii="Times New Roman" w:eastAsia="Times New Roman" w:hAnsi="Times New Roman" w:cs="Times New Roman"/>
        </w:rPr>
        <w:t>Liberia lacks a consolidated and up-to-date Animal Health and Production Law that meets international best practices. The existing legal framework is outdated and fragmented to address contemporary challenges such as transboundary animal diseases (TADs), zoonotic disease risks, informal veterinary service delivery, food safety, and antimicrobial resistance (AMR). This legal gap limits the country’s ability to ensure effective veterinary governance, respond to public health emergencies, and meet sanitary requirements for trade. Therefore, the objective of the development of the animal health and production law is to improve the overall well-being of animals which in turns positively impacts human health, livelihood, and the environment.</w:t>
      </w:r>
    </w:p>
    <w:p w14:paraId="185B0EC9" w14:textId="0B64575E" w:rsidR="00785A4F" w:rsidRPr="00782E5A" w:rsidRDefault="00785A4F" w:rsidP="00785A4F">
      <w:pPr>
        <w:pStyle w:val="NoSpacing"/>
        <w:jc w:val="both"/>
        <w:rPr>
          <w:rFonts w:ascii="Times New Roman" w:hAnsi="Times New Roman" w:cs="Times New Roman"/>
          <w:b/>
          <w:bCs/>
        </w:rPr>
      </w:pPr>
      <w:r w:rsidRPr="00782E5A">
        <w:rPr>
          <w:rFonts w:ascii="Times New Roman" w:hAnsi="Times New Roman" w:cs="Times New Roman"/>
          <w:b/>
          <w:bCs/>
        </w:rPr>
        <w:t>Key Objective:</w:t>
      </w:r>
    </w:p>
    <w:p w14:paraId="29231723" w14:textId="49029DE8" w:rsidR="00785A4F" w:rsidRPr="00782E5A" w:rsidRDefault="00C540A4" w:rsidP="00FB4134">
      <w:pPr>
        <w:spacing w:before="100" w:beforeAutospacing="1" w:after="100" w:afterAutospacing="1"/>
        <w:jc w:val="both"/>
        <w:outlineLvl w:val="2"/>
        <w:rPr>
          <w:rFonts w:ascii="Times New Roman" w:eastAsia="Times New Roman" w:hAnsi="Times New Roman" w:cs="Times New Roman"/>
        </w:rPr>
      </w:pPr>
      <w:r w:rsidRPr="00782E5A">
        <w:rPr>
          <w:rFonts w:ascii="Times New Roman" w:eastAsia="Times New Roman" w:hAnsi="Times New Roman" w:cs="Times New Roman"/>
        </w:rPr>
        <w:t>The primary objective of this consultancy is to provide technical expertise in the development of the Animal Health and Production Law for Liberia. The consultant will ensure that the law is comprehensive, aligned with international best practices, and tailored to Liberia's specific needs. The consultancy will also focus on facilitating stakeholder consultations, drafting legal instruments, and providing a roadmap for the formal adoption and implementation of the law.</w:t>
      </w:r>
    </w:p>
    <w:p w14:paraId="587178A2" w14:textId="1BA9A1DA" w:rsidR="00782E5A" w:rsidRPr="00782E5A" w:rsidRDefault="00782E5A" w:rsidP="00FB4134">
      <w:pPr>
        <w:spacing w:before="100" w:beforeAutospacing="1" w:after="100" w:afterAutospacing="1"/>
        <w:jc w:val="both"/>
        <w:outlineLvl w:val="2"/>
        <w:rPr>
          <w:rFonts w:ascii="Times New Roman" w:eastAsia="Times New Roman" w:hAnsi="Times New Roman" w:cs="Times New Roman"/>
        </w:rPr>
      </w:pPr>
      <w:r w:rsidRPr="00782E5A">
        <w:rPr>
          <w:rFonts w:ascii="Times New Roman" w:hAnsi="Times New Roman" w:cs="Times New Roman"/>
        </w:rPr>
        <w:t xml:space="preserve">In view of the above, the Ministry of Health now invites qualified individuals to express their interest in providing the Consulting Services mentioned above by submitting an </w:t>
      </w:r>
      <w:r w:rsidRPr="00782E5A">
        <w:rPr>
          <w:rFonts w:ascii="Times New Roman" w:hAnsi="Times New Roman" w:cs="Times New Roman"/>
        </w:rPr>
        <w:t xml:space="preserve">cover letter, </w:t>
      </w:r>
      <w:r w:rsidRPr="00782E5A">
        <w:rPr>
          <w:rFonts w:ascii="Times New Roman" w:hAnsi="Times New Roman" w:cs="Times New Roman"/>
        </w:rPr>
        <w:t>up-to-date CV, indicating three (3) references.  The candidate should prove that they meet the minimum qualifications, experience, and skills ou</w:t>
      </w:r>
      <w:r w:rsidRPr="00782E5A">
        <w:rPr>
          <w:rFonts w:ascii="Times New Roman" w:hAnsi="Times New Roman" w:cs="Times New Roman"/>
        </w:rPr>
        <w:t>tlined below</w:t>
      </w:r>
      <w:r w:rsidRPr="00782E5A">
        <w:rPr>
          <w:rFonts w:ascii="Times New Roman" w:hAnsi="Times New Roman" w:cs="Times New Roman"/>
        </w:rPr>
        <w:t>. Additionally, please include all relevant supporting documents (such as degrees, certificates, etc.) as part of your submission</w:t>
      </w:r>
    </w:p>
    <w:p w14:paraId="423B6E3C" w14:textId="58EE8E52" w:rsidR="00785A4F" w:rsidRPr="00782E5A" w:rsidRDefault="00785A4F" w:rsidP="00785A4F">
      <w:pPr>
        <w:pStyle w:val="NoSpacing"/>
        <w:jc w:val="both"/>
        <w:rPr>
          <w:rFonts w:ascii="Times New Roman" w:hAnsi="Times New Roman" w:cs="Times New Roman"/>
        </w:rPr>
      </w:pPr>
      <w:r w:rsidRPr="00782E5A">
        <w:rPr>
          <w:rFonts w:ascii="Times New Roman" w:hAnsi="Times New Roman" w:cs="Times New Roman"/>
          <w:b/>
          <w:bCs/>
        </w:rPr>
        <w:t>Qualification</w:t>
      </w:r>
      <w:r w:rsidR="00FB4134" w:rsidRPr="00782E5A">
        <w:rPr>
          <w:rFonts w:ascii="Times New Roman" w:hAnsi="Times New Roman" w:cs="Times New Roman"/>
          <w:b/>
          <w:bCs/>
        </w:rPr>
        <w:t xml:space="preserve"> and</w:t>
      </w:r>
      <w:r w:rsidRPr="00782E5A">
        <w:rPr>
          <w:rFonts w:ascii="Times New Roman" w:hAnsi="Times New Roman" w:cs="Times New Roman"/>
          <w:b/>
          <w:bCs/>
        </w:rPr>
        <w:t xml:space="preserve"> Experience</w:t>
      </w:r>
      <w:r w:rsidRPr="00782E5A">
        <w:rPr>
          <w:rFonts w:ascii="Times New Roman" w:hAnsi="Times New Roman" w:cs="Times New Roman"/>
        </w:rPr>
        <w:t xml:space="preserve">:  </w:t>
      </w:r>
    </w:p>
    <w:p w14:paraId="7D00C970" w14:textId="77777777" w:rsidR="00785A4F" w:rsidRPr="00782E5A" w:rsidRDefault="00785A4F" w:rsidP="00785A4F">
      <w:pPr>
        <w:pStyle w:val="NoSpacing"/>
        <w:jc w:val="both"/>
        <w:rPr>
          <w:rFonts w:ascii="Times New Roman" w:hAnsi="Times New Roman" w:cs="Times New Roman"/>
        </w:rPr>
      </w:pPr>
    </w:p>
    <w:p w14:paraId="6B8D488D" w14:textId="77777777" w:rsidR="00C540A4" w:rsidRPr="00782E5A" w:rsidRDefault="00C540A4" w:rsidP="00C540A4">
      <w:pPr>
        <w:numPr>
          <w:ilvl w:val="0"/>
          <w:numId w:val="3"/>
        </w:numPr>
        <w:spacing w:after="0" w:line="240" w:lineRule="auto"/>
        <w:jc w:val="both"/>
        <w:rPr>
          <w:rFonts w:ascii="Times New Roman" w:eastAsia="Times New Roman" w:hAnsi="Times New Roman" w:cs="Times New Roman"/>
        </w:rPr>
      </w:pPr>
      <w:r w:rsidRPr="00782E5A">
        <w:rPr>
          <w:rFonts w:ascii="Times New Roman" w:eastAsia="Times New Roman" w:hAnsi="Times New Roman" w:cs="Times New Roman"/>
        </w:rPr>
        <w:lastRenderedPageBreak/>
        <w:t>A Master’s degree or higher in Law, Veterinary Medicine, Animal Health Policy, or Public Health.</w:t>
      </w:r>
    </w:p>
    <w:p w14:paraId="26253426" w14:textId="77777777" w:rsidR="00C540A4" w:rsidRPr="00782E5A" w:rsidRDefault="00C540A4" w:rsidP="00C540A4">
      <w:pPr>
        <w:numPr>
          <w:ilvl w:val="0"/>
          <w:numId w:val="3"/>
        </w:numPr>
        <w:spacing w:after="0" w:line="240" w:lineRule="auto"/>
        <w:jc w:val="both"/>
        <w:rPr>
          <w:rFonts w:ascii="Times New Roman" w:eastAsia="Times New Roman" w:hAnsi="Times New Roman" w:cs="Times New Roman"/>
        </w:rPr>
      </w:pPr>
      <w:r w:rsidRPr="00782E5A">
        <w:rPr>
          <w:rFonts w:ascii="Times New Roman" w:eastAsia="Times New Roman" w:hAnsi="Times New Roman" w:cs="Times New Roman"/>
        </w:rPr>
        <w:t>At least 5 years of professional experience in veterinary or public health legal reform and policy development.</w:t>
      </w:r>
    </w:p>
    <w:p w14:paraId="7C4E5112" w14:textId="77777777" w:rsidR="00C540A4" w:rsidRPr="00782E5A" w:rsidRDefault="00C540A4" w:rsidP="00C540A4">
      <w:pPr>
        <w:numPr>
          <w:ilvl w:val="0"/>
          <w:numId w:val="3"/>
        </w:numPr>
        <w:spacing w:after="0" w:line="240" w:lineRule="auto"/>
        <w:jc w:val="both"/>
        <w:rPr>
          <w:rFonts w:ascii="Times New Roman" w:eastAsia="Times New Roman" w:hAnsi="Times New Roman" w:cs="Times New Roman"/>
        </w:rPr>
      </w:pPr>
      <w:r w:rsidRPr="00782E5A">
        <w:rPr>
          <w:rFonts w:ascii="Times New Roman" w:eastAsia="Times New Roman" w:hAnsi="Times New Roman" w:cs="Times New Roman"/>
        </w:rPr>
        <w:t>Demonstrated experience in legal drafting, particularly in health, agriculture, or environmental law.</w:t>
      </w:r>
    </w:p>
    <w:p w14:paraId="63891360" w14:textId="77777777" w:rsidR="00C540A4" w:rsidRPr="00782E5A" w:rsidRDefault="00C540A4" w:rsidP="00C540A4">
      <w:pPr>
        <w:numPr>
          <w:ilvl w:val="0"/>
          <w:numId w:val="3"/>
        </w:numPr>
        <w:spacing w:after="0" w:line="240" w:lineRule="auto"/>
        <w:jc w:val="both"/>
        <w:rPr>
          <w:rFonts w:ascii="Times New Roman" w:eastAsia="Times New Roman" w:hAnsi="Times New Roman" w:cs="Times New Roman"/>
        </w:rPr>
      </w:pPr>
      <w:r w:rsidRPr="00782E5A">
        <w:rPr>
          <w:rFonts w:ascii="Times New Roman" w:eastAsia="Times New Roman" w:hAnsi="Times New Roman" w:cs="Times New Roman"/>
        </w:rPr>
        <w:t>Familiarity with WOAH standards, Codex guidelines, One Health frameworks, and Legislative Gap Analysis tools.</w:t>
      </w:r>
    </w:p>
    <w:p w14:paraId="1CB94330" w14:textId="77777777" w:rsidR="00C540A4" w:rsidRPr="00782E5A" w:rsidRDefault="00C540A4" w:rsidP="00C540A4">
      <w:pPr>
        <w:numPr>
          <w:ilvl w:val="0"/>
          <w:numId w:val="3"/>
        </w:numPr>
        <w:spacing w:after="0" w:line="240" w:lineRule="auto"/>
        <w:jc w:val="both"/>
        <w:rPr>
          <w:rFonts w:ascii="Times New Roman" w:eastAsia="Times New Roman" w:hAnsi="Times New Roman" w:cs="Times New Roman"/>
        </w:rPr>
      </w:pPr>
      <w:r w:rsidRPr="00782E5A">
        <w:rPr>
          <w:rFonts w:ascii="Times New Roman" w:eastAsia="Times New Roman" w:hAnsi="Times New Roman" w:cs="Times New Roman"/>
        </w:rPr>
        <w:t>Experience working with government institutions, development partners, and multi-sectoral coordination platforms.</w:t>
      </w:r>
    </w:p>
    <w:p w14:paraId="0A533ED7" w14:textId="77777777" w:rsidR="00C540A4" w:rsidRPr="00782E5A" w:rsidRDefault="00C540A4" w:rsidP="00C540A4">
      <w:pPr>
        <w:numPr>
          <w:ilvl w:val="0"/>
          <w:numId w:val="3"/>
        </w:numPr>
        <w:spacing w:after="0" w:line="240" w:lineRule="auto"/>
        <w:jc w:val="both"/>
        <w:rPr>
          <w:rFonts w:ascii="Times New Roman" w:eastAsia="Times New Roman" w:hAnsi="Times New Roman" w:cs="Times New Roman"/>
        </w:rPr>
      </w:pPr>
      <w:r w:rsidRPr="00782E5A">
        <w:rPr>
          <w:rFonts w:ascii="Times New Roman" w:eastAsia="Times New Roman" w:hAnsi="Times New Roman" w:cs="Times New Roman"/>
        </w:rPr>
        <w:t>Strong communication and interpersonal skills, with the ability to engage effectively with diverse stakeholders.</w:t>
      </w:r>
    </w:p>
    <w:p w14:paraId="369E6CA3" w14:textId="77777777" w:rsidR="00C540A4" w:rsidRPr="00782E5A" w:rsidRDefault="00C540A4" w:rsidP="00C540A4">
      <w:pPr>
        <w:pStyle w:val="ListParagraph"/>
        <w:numPr>
          <w:ilvl w:val="0"/>
          <w:numId w:val="3"/>
        </w:numPr>
        <w:spacing w:after="0" w:line="240" w:lineRule="auto"/>
        <w:jc w:val="both"/>
        <w:rPr>
          <w:rFonts w:ascii="Times New Roman" w:eastAsia="Times New Roman" w:hAnsi="Times New Roman" w:cs="Times New Roman"/>
        </w:rPr>
      </w:pPr>
      <w:r w:rsidRPr="00782E5A">
        <w:rPr>
          <w:rFonts w:ascii="Times New Roman" w:eastAsia="Times New Roman" w:hAnsi="Times New Roman" w:cs="Times New Roman"/>
        </w:rPr>
        <w:t>Proficiency in English, both written and spoken.</w:t>
      </w:r>
    </w:p>
    <w:p w14:paraId="20728ED1" w14:textId="77777777" w:rsidR="00785A4F" w:rsidRPr="00782E5A" w:rsidRDefault="00785A4F" w:rsidP="00785A4F">
      <w:pPr>
        <w:pStyle w:val="NoSpacing"/>
        <w:ind w:left="720"/>
        <w:jc w:val="both"/>
        <w:rPr>
          <w:rFonts w:ascii="Times New Roman" w:hAnsi="Times New Roman" w:cs="Times New Roman"/>
        </w:rPr>
      </w:pPr>
    </w:p>
    <w:p w14:paraId="35E03632" w14:textId="77777777" w:rsidR="00782E5A" w:rsidRPr="00782E5A" w:rsidRDefault="00785A4F" w:rsidP="00782E5A">
      <w:pPr>
        <w:jc w:val="both"/>
        <w:rPr>
          <w:rFonts w:ascii="Times New Roman" w:hAnsi="Times New Roman" w:cs="Times New Roman"/>
        </w:rPr>
      </w:pPr>
      <w:r w:rsidRPr="00782E5A">
        <w:rPr>
          <w:rFonts w:ascii="Times New Roman" w:hAnsi="Times New Roman" w:cs="Times New Roman"/>
        </w:rPr>
        <w:t>The assignment duration is for a period of 4 months. An individual will be selected in accordance with the procedures set in the World Bank’s Procurement Regulations for IPF Borrowers (Sixth Edition, February 2025).</w:t>
      </w:r>
      <w:r w:rsidR="00FB4134" w:rsidRPr="00782E5A">
        <w:rPr>
          <w:rFonts w:ascii="Times New Roman" w:hAnsi="Times New Roman" w:cs="Times New Roman"/>
        </w:rPr>
        <w:t xml:space="preserve">  </w:t>
      </w:r>
    </w:p>
    <w:p w14:paraId="3005084B" w14:textId="4E688259" w:rsidR="00A70DB7" w:rsidRPr="00A70DB7" w:rsidRDefault="00785A4F" w:rsidP="00A70DB7">
      <w:pPr>
        <w:pStyle w:val="NoSpacing"/>
        <w:jc w:val="both"/>
        <w:rPr>
          <w:rFonts w:ascii="Times New Roman" w:hAnsi="Times New Roman" w:cs="Times New Roman"/>
          <w:b/>
          <w:bCs/>
        </w:rPr>
      </w:pPr>
      <w:r w:rsidRPr="00782E5A">
        <w:rPr>
          <w:rFonts w:ascii="Times New Roman" w:hAnsi="Times New Roman" w:cs="Times New Roman"/>
        </w:rPr>
        <w:t xml:space="preserve">Please note that </w:t>
      </w:r>
      <w:r w:rsidR="00782E5A" w:rsidRPr="00782E5A">
        <w:rPr>
          <w:rFonts w:ascii="Times New Roman" w:hAnsi="Times New Roman" w:cs="Times New Roman"/>
        </w:rPr>
        <w:t xml:space="preserve">all interested candidates can request </w:t>
      </w:r>
      <w:r w:rsidR="00A70DB7">
        <w:rPr>
          <w:rFonts w:ascii="Times New Roman" w:hAnsi="Times New Roman" w:cs="Times New Roman"/>
        </w:rPr>
        <w:t>a</w:t>
      </w:r>
      <w:r w:rsidR="00782E5A" w:rsidRPr="00782E5A">
        <w:rPr>
          <w:rFonts w:ascii="Times New Roman" w:hAnsi="Times New Roman" w:cs="Times New Roman"/>
        </w:rPr>
        <w:t xml:space="preserve"> copy of the TOR before submission of </w:t>
      </w:r>
      <w:r w:rsidR="00144E70">
        <w:rPr>
          <w:rFonts w:ascii="Times New Roman" w:hAnsi="Times New Roman" w:cs="Times New Roman"/>
        </w:rPr>
        <w:t xml:space="preserve">the </w:t>
      </w:r>
      <w:r w:rsidR="00782E5A" w:rsidRPr="00782E5A">
        <w:rPr>
          <w:rFonts w:ascii="Times New Roman" w:hAnsi="Times New Roman" w:cs="Times New Roman"/>
        </w:rPr>
        <w:t xml:space="preserve">required documents.  </w:t>
      </w:r>
      <w:r w:rsidR="00A70DB7">
        <w:rPr>
          <w:rFonts w:ascii="Times New Roman" w:hAnsi="Times New Roman" w:cs="Times New Roman"/>
        </w:rPr>
        <w:t xml:space="preserve">The submission </w:t>
      </w:r>
      <w:r w:rsidR="00782E5A" w:rsidRPr="00782E5A">
        <w:rPr>
          <w:rFonts w:ascii="Times New Roman" w:hAnsi="Times New Roman" w:cs="Times New Roman"/>
        </w:rPr>
        <w:t xml:space="preserve">(cover letter, CV and degrees </w:t>
      </w:r>
      <w:proofErr w:type="spellStart"/>
      <w:r w:rsidR="00782E5A" w:rsidRPr="00782E5A">
        <w:rPr>
          <w:rFonts w:ascii="Times New Roman" w:hAnsi="Times New Roman" w:cs="Times New Roman"/>
        </w:rPr>
        <w:t>etc</w:t>
      </w:r>
      <w:proofErr w:type="spellEnd"/>
      <w:r w:rsidR="00782E5A" w:rsidRPr="00782E5A">
        <w:rPr>
          <w:rFonts w:ascii="Times New Roman" w:hAnsi="Times New Roman" w:cs="Times New Roman"/>
        </w:rPr>
        <w:t xml:space="preserve">) </w:t>
      </w:r>
      <w:r w:rsidR="00A70DB7" w:rsidRPr="00782E5A">
        <w:rPr>
          <w:rFonts w:ascii="Times New Roman" w:hAnsi="Times New Roman" w:cs="Times New Roman"/>
        </w:rPr>
        <w:t>is</w:t>
      </w:r>
      <w:r w:rsidR="00782E5A" w:rsidRPr="00782E5A">
        <w:rPr>
          <w:rFonts w:ascii="Times New Roman" w:hAnsi="Times New Roman" w:cs="Times New Roman"/>
        </w:rPr>
        <w:t xml:space="preserve"> to be </w:t>
      </w:r>
      <w:r w:rsidR="00A70DB7">
        <w:rPr>
          <w:rFonts w:ascii="Times New Roman" w:hAnsi="Times New Roman" w:cs="Times New Roman"/>
        </w:rPr>
        <w:t>made</w:t>
      </w:r>
      <w:r w:rsidR="00782E5A" w:rsidRPr="00782E5A">
        <w:rPr>
          <w:rFonts w:ascii="Times New Roman" w:hAnsi="Times New Roman" w:cs="Times New Roman"/>
        </w:rPr>
        <w:t xml:space="preserve"> </w:t>
      </w:r>
      <w:r w:rsidR="00272E63">
        <w:rPr>
          <w:rFonts w:ascii="Times New Roman" w:hAnsi="Times New Roman" w:cs="Times New Roman"/>
        </w:rPr>
        <w:t xml:space="preserve">on or before January 26, 2026 @ 1 pm </w:t>
      </w:r>
      <w:r w:rsidRPr="00782E5A">
        <w:rPr>
          <w:rFonts w:ascii="Times New Roman" w:hAnsi="Times New Roman" w:cs="Times New Roman"/>
        </w:rPr>
        <w:t>to the below email addresses</w:t>
      </w:r>
      <w:r w:rsidR="00A70DB7">
        <w:rPr>
          <w:rFonts w:ascii="Times New Roman" w:hAnsi="Times New Roman" w:cs="Times New Roman"/>
        </w:rPr>
        <w:t>, with it been clearly marked as “</w:t>
      </w:r>
      <w:r w:rsidR="00A70DB7" w:rsidRPr="00A70DB7">
        <w:rPr>
          <w:rFonts w:ascii="Times New Roman" w:hAnsi="Times New Roman" w:cs="Times New Roman"/>
          <w:b/>
          <w:bCs/>
        </w:rPr>
        <w:t>Animal Health and Product Law/ LR-MOHSW-</w:t>
      </w:r>
      <w:r w:rsidR="00A70DB7" w:rsidRPr="00A70DB7">
        <w:rPr>
          <w:rFonts w:ascii="Times New Roman" w:hAnsi="Times New Roman" w:cs="Times New Roman"/>
          <w:b/>
          <w:bCs/>
        </w:rPr>
        <w:t>520061-CS-INDV</w:t>
      </w:r>
      <w:r w:rsidR="00A70DB7" w:rsidRPr="00A70DB7">
        <w:rPr>
          <w:rFonts w:ascii="Times New Roman" w:hAnsi="Times New Roman" w:cs="Times New Roman"/>
          <w:b/>
          <w:bCs/>
        </w:rPr>
        <w:t>”</w:t>
      </w:r>
      <w:r w:rsidR="00A70DB7" w:rsidRPr="00A70DB7">
        <w:rPr>
          <w:rFonts w:ascii="Times New Roman" w:hAnsi="Times New Roman" w:cs="Times New Roman"/>
          <w:b/>
          <w:bCs/>
        </w:rPr>
        <w:t xml:space="preserve"> </w:t>
      </w:r>
    </w:p>
    <w:p w14:paraId="4C1BE2FD" w14:textId="77777777" w:rsidR="00A70DB7" w:rsidRPr="00782E5A" w:rsidRDefault="00A70DB7" w:rsidP="00A70DB7">
      <w:pPr>
        <w:pStyle w:val="NoSpacing"/>
        <w:jc w:val="both"/>
        <w:rPr>
          <w:rFonts w:ascii="Times New Roman" w:hAnsi="Times New Roman" w:cs="Times New Roman"/>
        </w:rPr>
      </w:pPr>
    </w:p>
    <w:p w14:paraId="53B74828" w14:textId="1A12FA72" w:rsidR="00785A4F" w:rsidRPr="00A70DB7" w:rsidRDefault="00A70DB7" w:rsidP="00A70DB7">
      <w:pPr>
        <w:pStyle w:val="NoSpacing"/>
        <w:rPr>
          <w:rFonts w:ascii="Times New Roman" w:hAnsi="Times New Roman" w:cs="Times New Roman"/>
        </w:rPr>
      </w:pPr>
      <w:r w:rsidRPr="00A70DB7">
        <w:t xml:space="preserve"> </w:t>
      </w:r>
      <w:r w:rsidR="00785A4F" w:rsidRPr="00782E5A">
        <w:t xml:space="preserve">Attention: </w:t>
      </w:r>
      <w:r w:rsidR="00785A4F" w:rsidRPr="00782E5A">
        <w:tab/>
      </w:r>
      <w:r w:rsidR="00782E5A" w:rsidRPr="00A70DB7">
        <w:rPr>
          <w:rFonts w:ascii="Times New Roman" w:hAnsi="Times New Roman" w:cs="Times New Roman"/>
        </w:rPr>
        <w:t>Mutricia Smith Sherman</w:t>
      </w:r>
    </w:p>
    <w:p w14:paraId="39580B9C" w14:textId="28D63230" w:rsidR="00785A4F" w:rsidRPr="00A70DB7" w:rsidRDefault="00785A4F" w:rsidP="00A70DB7">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r>
      <w:r w:rsidR="00782E5A" w:rsidRPr="00A70DB7">
        <w:rPr>
          <w:rFonts w:ascii="Times New Roman" w:hAnsi="Times New Roman" w:cs="Times New Roman"/>
        </w:rPr>
        <w:t>Procurement Officer</w:t>
      </w:r>
    </w:p>
    <w:p w14:paraId="01C23ACA" w14:textId="77777777" w:rsidR="00785A4F" w:rsidRPr="00A70DB7" w:rsidRDefault="00785A4F" w:rsidP="00A70DB7">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t>Ministry of Health</w:t>
      </w:r>
    </w:p>
    <w:p w14:paraId="13560611" w14:textId="77777777" w:rsidR="00785A4F" w:rsidRPr="00A70DB7" w:rsidRDefault="00785A4F" w:rsidP="00A70DB7">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t>Project Implementation Unit</w:t>
      </w:r>
    </w:p>
    <w:p w14:paraId="663373DF" w14:textId="071091E2" w:rsidR="00785A4F" w:rsidRPr="00A70DB7" w:rsidRDefault="00785A4F" w:rsidP="00A70DB7">
      <w:pPr>
        <w:pStyle w:val="NoSpacing"/>
        <w:rPr>
          <w:rStyle w:val="Hyperlink"/>
          <w:rFonts w:ascii="Times New Roman" w:hAnsi="Times New Roman" w:cs="Times New Roman"/>
          <w:u w:val="none"/>
        </w:rPr>
      </w:pPr>
      <w:r w:rsidRPr="00A70DB7">
        <w:rPr>
          <w:rFonts w:ascii="Times New Roman" w:hAnsi="Times New Roman" w:cs="Times New Roman"/>
        </w:rPr>
        <w:tab/>
      </w:r>
      <w:r w:rsidRPr="00A70DB7">
        <w:rPr>
          <w:rFonts w:ascii="Times New Roman" w:hAnsi="Times New Roman" w:cs="Times New Roman"/>
        </w:rPr>
        <w:tab/>
        <w:t>Email:</w:t>
      </w:r>
      <w:r w:rsidR="00782E5A" w:rsidRPr="00A70DB7">
        <w:rPr>
          <w:rFonts w:ascii="Times New Roman" w:hAnsi="Times New Roman" w:cs="Times New Roman"/>
        </w:rPr>
        <w:t xml:space="preserve">mutricias@yahoo.com, copy: </w:t>
      </w:r>
      <w:hyperlink r:id="rId5" w:history="1">
        <w:r w:rsidR="00782E5A" w:rsidRPr="00A70DB7">
          <w:rPr>
            <w:rStyle w:val="Hyperlink"/>
            <w:rFonts w:ascii="Times New Roman" w:hAnsi="Times New Roman" w:cs="Times New Roman"/>
          </w:rPr>
          <w:t>neuf25fumba@gmail.com</w:t>
        </w:r>
      </w:hyperlink>
      <w:r w:rsidRPr="00A70DB7">
        <w:rPr>
          <w:rStyle w:val="Hyperlink"/>
          <w:rFonts w:ascii="Times New Roman" w:hAnsi="Times New Roman" w:cs="Times New Roman"/>
        </w:rPr>
        <w:t xml:space="preserve">, </w:t>
      </w:r>
      <w:hyperlink r:id="rId6" w:history="1">
        <w:r w:rsidR="00AD4267" w:rsidRPr="00196A98">
          <w:rPr>
            <w:rStyle w:val="Hyperlink"/>
            <w:rFonts w:ascii="Times New Roman" w:hAnsi="Times New Roman" w:cs="Times New Roman"/>
          </w:rPr>
          <w:t>mosesballah@ymail.com</w:t>
        </w:r>
      </w:hyperlink>
      <w:r w:rsidRPr="00A70DB7">
        <w:rPr>
          <w:rStyle w:val="Hyperlink"/>
          <w:rFonts w:ascii="Times New Roman" w:hAnsi="Times New Roman" w:cs="Times New Roman"/>
          <w:u w:val="none"/>
        </w:rPr>
        <w:tab/>
      </w:r>
      <w:r w:rsidRPr="00A70DB7">
        <w:rPr>
          <w:rStyle w:val="Hyperlink"/>
          <w:rFonts w:ascii="Times New Roman" w:hAnsi="Times New Roman" w:cs="Times New Roman"/>
          <w:u w:val="none"/>
        </w:rPr>
        <w:tab/>
      </w:r>
      <w:r w:rsidR="00AD4267">
        <w:rPr>
          <w:rStyle w:val="Hyperlink"/>
          <w:rFonts w:ascii="Times New Roman" w:hAnsi="Times New Roman" w:cs="Times New Roman"/>
          <w:u w:val="none"/>
        </w:rPr>
        <w:t xml:space="preserve">            </w:t>
      </w:r>
      <w:hyperlink r:id="rId7" w:history="1">
        <w:r w:rsidR="00144E70" w:rsidRPr="00196A98">
          <w:rPr>
            <w:rStyle w:val="Hyperlink"/>
            <w:rFonts w:ascii="Times New Roman" w:hAnsi="Times New Roman" w:cs="Times New Roman"/>
          </w:rPr>
          <w:t>wapoejacob29@gmail.com</w:t>
        </w:r>
      </w:hyperlink>
    </w:p>
    <w:p w14:paraId="49FCB318" w14:textId="77777777" w:rsidR="00782E5A" w:rsidRPr="00782E5A" w:rsidRDefault="00782E5A" w:rsidP="00785A4F">
      <w:pPr>
        <w:pStyle w:val="NoSpacing"/>
        <w:jc w:val="both"/>
        <w:rPr>
          <w:rFonts w:ascii="Times New Roman" w:hAnsi="Times New Roman" w:cs="Times New Roman"/>
        </w:rPr>
      </w:pPr>
    </w:p>
    <w:p w14:paraId="6BED5B72" w14:textId="07665164" w:rsidR="00E13D14" w:rsidRPr="00782E5A" w:rsidRDefault="00A70DB7">
      <w:pPr>
        <w:rPr>
          <w:rFonts w:ascii="Times New Roman" w:hAnsi="Times New Roman" w:cs="Times New Roman"/>
        </w:rPr>
      </w:pPr>
      <w:r>
        <w:rPr>
          <w:rFonts w:ascii="Times New Roman" w:hAnsi="Times New Roman" w:cs="Times New Roman"/>
        </w:rPr>
        <w:t>Kindly note that o</w:t>
      </w:r>
      <w:r w:rsidR="00782E5A" w:rsidRPr="00782E5A">
        <w:rPr>
          <w:rFonts w:ascii="Times New Roman" w:hAnsi="Times New Roman" w:cs="Times New Roman"/>
        </w:rPr>
        <w:t>nly shortlisted candidates will be contacted.</w:t>
      </w:r>
    </w:p>
    <w:sectPr w:rsidR="00E13D14" w:rsidRPr="00782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47225"/>
    <w:multiLevelType w:val="hybridMultilevel"/>
    <w:tmpl w:val="ECB8115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16C6B6D"/>
    <w:multiLevelType w:val="multilevel"/>
    <w:tmpl w:val="F8F0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2D55A1"/>
    <w:multiLevelType w:val="hybridMultilevel"/>
    <w:tmpl w:val="AFEC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783385">
    <w:abstractNumId w:val="0"/>
  </w:num>
  <w:num w:numId="2" w16cid:durableId="1057389055">
    <w:abstractNumId w:val="2"/>
  </w:num>
  <w:num w:numId="3" w16cid:durableId="1717970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4F"/>
    <w:rsid w:val="00015E4F"/>
    <w:rsid w:val="000852B8"/>
    <w:rsid w:val="00144E70"/>
    <w:rsid w:val="001C06A4"/>
    <w:rsid w:val="00272E63"/>
    <w:rsid w:val="0061624D"/>
    <w:rsid w:val="00782E5A"/>
    <w:rsid w:val="00785A4F"/>
    <w:rsid w:val="009647DF"/>
    <w:rsid w:val="00A70DB7"/>
    <w:rsid w:val="00AD4267"/>
    <w:rsid w:val="00C540A4"/>
    <w:rsid w:val="00E13D14"/>
    <w:rsid w:val="00FB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428C"/>
  <w15:chartTrackingRefBased/>
  <w15:docId w15:val="{AFD2B746-FB11-456F-9059-68A2276E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4F"/>
    <w:rPr>
      <w:kern w:val="0"/>
      <w14:ligatures w14:val="none"/>
    </w:rPr>
  </w:style>
  <w:style w:type="paragraph" w:styleId="Heading1">
    <w:name w:val="heading 1"/>
    <w:basedOn w:val="Normal"/>
    <w:next w:val="Normal"/>
    <w:link w:val="Heading1Char"/>
    <w:uiPriority w:val="9"/>
    <w:qFormat/>
    <w:rsid w:val="00785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A4F"/>
    <w:rPr>
      <w:rFonts w:eastAsiaTheme="majorEastAsia" w:cstheme="majorBidi"/>
      <w:color w:val="272727" w:themeColor="text1" w:themeTint="D8"/>
    </w:rPr>
  </w:style>
  <w:style w:type="paragraph" w:styleId="Title">
    <w:name w:val="Title"/>
    <w:basedOn w:val="Normal"/>
    <w:next w:val="Normal"/>
    <w:link w:val="TitleChar"/>
    <w:uiPriority w:val="10"/>
    <w:qFormat/>
    <w:rsid w:val="00785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A4F"/>
    <w:pPr>
      <w:spacing w:before="160"/>
      <w:jc w:val="center"/>
    </w:pPr>
    <w:rPr>
      <w:i/>
      <w:iCs/>
      <w:color w:val="404040" w:themeColor="text1" w:themeTint="BF"/>
    </w:rPr>
  </w:style>
  <w:style w:type="character" w:customStyle="1" w:styleId="QuoteChar">
    <w:name w:val="Quote Char"/>
    <w:basedOn w:val="DefaultParagraphFont"/>
    <w:link w:val="Quote"/>
    <w:uiPriority w:val="29"/>
    <w:rsid w:val="00785A4F"/>
    <w:rPr>
      <w:i/>
      <w:iCs/>
      <w:color w:val="404040" w:themeColor="text1" w:themeTint="BF"/>
    </w:rPr>
  </w:style>
  <w:style w:type="paragraph" w:styleId="ListParagraph">
    <w:name w:val="List Paragraph"/>
    <w:basedOn w:val="Normal"/>
    <w:uiPriority w:val="34"/>
    <w:qFormat/>
    <w:rsid w:val="00785A4F"/>
    <w:pPr>
      <w:ind w:left="720"/>
      <w:contextualSpacing/>
    </w:pPr>
  </w:style>
  <w:style w:type="character" w:styleId="IntenseEmphasis">
    <w:name w:val="Intense Emphasis"/>
    <w:basedOn w:val="DefaultParagraphFont"/>
    <w:uiPriority w:val="21"/>
    <w:qFormat/>
    <w:rsid w:val="00785A4F"/>
    <w:rPr>
      <w:i/>
      <w:iCs/>
      <w:color w:val="0F4761" w:themeColor="accent1" w:themeShade="BF"/>
    </w:rPr>
  </w:style>
  <w:style w:type="paragraph" w:styleId="IntenseQuote">
    <w:name w:val="Intense Quote"/>
    <w:basedOn w:val="Normal"/>
    <w:next w:val="Normal"/>
    <w:link w:val="IntenseQuoteChar"/>
    <w:uiPriority w:val="30"/>
    <w:qFormat/>
    <w:rsid w:val="00785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A4F"/>
    <w:rPr>
      <w:i/>
      <w:iCs/>
      <w:color w:val="0F4761" w:themeColor="accent1" w:themeShade="BF"/>
    </w:rPr>
  </w:style>
  <w:style w:type="character" w:styleId="IntenseReference">
    <w:name w:val="Intense Reference"/>
    <w:basedOn w:val="DefaultParagraphFont"/>
    <w:uiPriority w:val="32"/>
    <w:qFormat/>
    <w:rsid w:val="00785A4F"/>
    <w:rPr>
      <w:b/>
      <w:bCs/>
      <w:smallCaps/>
      <w:color w:val="0F4761" w:themeColor="accent1" w:themeShade="BF"/>
      <w:spacing w:val="5"/>
    </w:rPr>
  </w:style>
  <w:style w:type="paragraph" w:styleId="NoSpacing">
    <w:name w:val="No Spacing"/>
    <w:uiPriority w:val="1"/>
    <w:qFormat/>
    <w:rsid w:val="00785A4F"/>
    <w:pPr>
      <w:spacing w:after="0" w:line="240" w:lineRule="auto"/>
    </w:pPr>
    <w:rPr>
      <w:kern w:val="0"/>
      <w14:ligatures w14:val="none"/>
    </w:rPr>
  </w:style>
  <w:style w:type="character" w:styleId="Hyperlink">
    <w:name w:val="Hyperlink"/>
    <w:basedOn w:val="DefaultParagraphFont"/>
    <w:uiPriority w:val="99"/>
    <w:unhideWhenUsed/>
    <w:rsid w:val="00785A4F"/>
    <w:rPr>
      <w:color w:val="467886" w:themeColor="hyperlink"/>
      <w:u w:val="single"/>
    </w:rPr>
  </w:style>
  <w:style w:type="character" w:styleId="UnresolvedMention">
    <w:name w:val="Unresolved Mention"/>
    <w:basedOn w:val="DefaultParagraphFont"/>
    <w:uiPriority w:val="99"/>
    <w:semiHidden/>
    <w:unhideWhenUsed/>
    <w:rsid w:val="00785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poejacob2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sesballah@ymail.com" TargetMode="External"/><Relationship Id="rId5" Type="http://schemas.openxmlformats.org/officeDocument/2006/relationships/hyperlink" Target="mailto:neuf25fumb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Mutricia Smith</dc:creator>
  <cp:keywords/>
  <dc:description/>
  <cp:lastModifiedBy>Mutricia Smith</cp:lastModifiedBy>
  <cp:revision>9</cp:revision>
  <dcterms:created xsi:type="dcterms:W3CDTF">2026-01-07T13:08:00Z</dcterms:created>
  <dcterms:modified xsi:type="dcterms:W3CDTF">2026-01-10T14:40:00Z</dcterms:modified>
</cp:coreProperties>
</file>